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07.png" ContentType="image/png"/>
  <Override PartName="/word/media/rId37.png" ContentType="image/png"/>
  <Override PartName="/word/media/rId36.png" ContentType="image/png"/>
  <Override PartName="/word/media/rId21.png" ContentType="image/png"/>
  <Override PartName="/word/media/rId47.png" ContentType="image/png"/>
  <Override PartName="/word/media/rId52.png" ContentType="image/png"/>
  <Override PartName="/word/media/rId48.png" ContentType="image/png"/>
  <Override PartName="/word/media/rId49.png" ContentType="image/png"/>
  <Override PartName="/word/media/rId54.png" ContentType="image/png"/>
  <Override PartName="/word/media/rId57.png" ContentType="image/png"/>
  <Override PartName="/word/media/rId56.png" ContentType="image/png"/>
  <Override PartName="/word/media/rId58.png" ContentType="image/png"/>
  <Override PartName="/word/media/rId50.png" ContentType="image/png"/>
  <Override PartName="/word/media/rId60.png" ContentType="image/png"/>
  <Override PartName="/word/media/rId61.png" ContentType="image/png"/>
  <Override PartName="/word/media/rId63.png" ContentType="image/png"/>
  <Override PartName="/word/media/rId64.png" ContentType="image/png"/>
  <Override PartName="/word/media/rId65.png" ContentType="image/png"/>
  <Override PartName="/word/media/rId68.png" ContentType="image/png"/>
  <Override PartName="/word/media/rId69.png" ContentType="image/png"/>
  <Override PartName="/word/media/rId71.png" ContentType="image/png"/>
  <Override PartName="/word/media/rId72.png" ContentType="image/png"/>
  <Override PartName="/word/media/rId74.png" ContentType="image/png"/>
  <Override PartName="/word/media/rId75.png" ContentType="image/png"/>
  <Override PartName="/word/media/rId76.png" ContentType="image/png"/>
  <Override PartName="/word/media/rId77.png" ContentType="image/png"/>
  <Override PartName="/word/media/rId79.png" ContentType="image/png"/>
  <Override PartName="/word/media/rId81.png" ContentType="image/png"/>
  <Override PartName="/word/media/rId80.png" ContentType="image/png"/>
  <Override PartName="/word/media/rId83.png" ContentType="image/png"/>
  <Override PartName="/word/media/rId88.png" ContentType="image/png"/>
  <Override PartName="/word/media/rId89.png" ContentType="image/png"/>
  <Override PartName="/word/media/rId84.png" ContentType="image/png"/>
  <Override PartName="/word/media/rId90.png" ContentType="image/png"/>
  <Override PartName="/word/media/rId91.png" ContentType="image/png"/>
  <Override PartName="/word/media/rId87.png" ContentType="image/png"/>
  <Override PartName="/word/media/rId94.png" ContentType="image/png"/>
  <Override PartName="/word/media/rId96.png" ContentType="image/png"/>
  <Override PartName="/word/media/rId97.png" ContentType="image/png"/>
  <Override PartName="/word/media/rId98.png" ContentType="image/png"/>
  <Override PartName="/word/media/rId100.png" ContentType="image/png"/>
  <Override PartName="/word/media/rId86.png" ContentType="image/png"/>
  <Override PartName="/word/media/rId104.jpg" ContentType="image/jpeg"/>
  <Override PartName="/word/media/rId24.png" ContentType="image/png"/>
  <Override PartName="/word/media/rId26.png" ContentType="image/png"/>
  <Override PartName="/word/media/rId28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Heading1"/>
      </w:pPr>
      <w:bookmarkStart w:id="20" w:name="header-n0"/>
      <w:r>
        <w:t xml:space="preserve">架构设计图--数据缓存</w:t>
      </w:r>
      <w:bookmarkEnd w:id="20"/>
    </w:p>
    <w:p>
      <w:pPr>
        <w:pStyle w:val="CaptionedFigure"/>
      </w:pPr>
      <w:r>
        <w:drawing>
          <wp:inline>
            <wp:extent cx="5334000" cy="22502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GitHub\github.PowerDG.Book\DgBook.architect-awesome\Middleware中间件\Cache缓存\assets\15602560065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0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Heading2"/>
      </w:pPr>
      <w:bookmarkStart w:id="22" w:name="header-n4"/>
      <w:r>
        <w:t xml:space="preserve">数据库 缓存</w:t>
      </w:r>
      <w:bookmarkEnd w:id="22"/>
    </w:p>
    <w:p>
      <w:pPr>
        <w:pStyle w:val="FirstParagraph"/>
      </w:pPr>
    </w:p>
    <w:p>
      <w:pPr>
        <w:pStyle w:val="BodyText"/>
      </w:pPr>
      <w:r>
        <w:t xml:space="preserve">Mysql PGSQL MongoDB自带的缓存</w:t>
      </w:r>
    </w:p>
    <w:p>
      <w:pPr>
        <w:pStyle w:val="BodyText"/>
      </w:pPr>
    </w:p>
    <w:p>
      <w:pPr>
        <w:pStyle w:val="BodyText"/>
      </w:pPr>
      <w:r>
        <w:t xml:space="preserve">读写分离配置缓存</w:t>
      </w:r>
    </w:p>
    <w:p>
      <w:pPr>
        <w:pStyle w:val="BodyText"/>
      </w:pPr>
      <w:r>
        <w:t xml:space="preserve">引入缓存可以提高性能，但是数据会存在两份，一份在数据库中，一份在缓存中，如果更新其中任何一份会引起数据的不一致，数据的完整性被破坏了，因此，同步数据库和缓存的这两份数据就非常重要。本文介绍常见的缓存更新的同步策略。</w:t>
      </w:r>
    </w:p>
    <w:p>
      <w:pPr>
        <w:pStyle w:val="BodyText"/>
      </w:pPr>
      <w:r>
        <w:t xml:space="preserve"> </w:t>
      </w:r>
    </w:p>
    <w:p>
      <w:pPr>
        <w:pStyle w:val="Heading3"/>
      </w:pPr>
      <w:bookmarkStart w:id="23" w:name="header-n11"/>
      <w:r>
        <w:t xml:space="preserve">预留缓存Cache-aside</w:t>
      </w:r>
      <w:bookmarkEnd w:id="23"/>
    </w:p>
    <w:p>
      <w:pPr>
        <w:pStyle w:val="FirstParagraph"/>
      </w:pPr>
      <w:r>
        <w:t xml:space="preserve"> </w:t>
      </w:r>
      <w:r>
        <w:t xml:space="preserve">应用代码能够手工管理数据库和缓存中数据，应用逻辑会在访问数据库之前检查缓存，在数据库更新以后再更新缓存：</w:t>
      </w:r>
    </w:p>
    <w:p>
      <w:pPr>
        <w:pStyle w:val="CaptionedFigure"/>
      </w:pPr>
      <w:r>
        <w:drawing>
          <wp:inline>
            <wp:extent cx="5334000" cy="43025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GitHub\github.PowerDG.Book\DgBook.architect-awesome\Middleware中间件\Cache缓存\assets\cach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025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上图中Cache update缓存更新时，通过手工编码分别对数据库save(entity)和缓存(put(key,entity))做更新，将这种琐碎的缓存管理和更新夹杂在应用逻辑中并不是一种好方式，可以采取AOP面向方面拦截器等方式实现缓存操作，减轻缓存操作泄漏到应用代码中，同时确保数据库和缓存都能正确同步。</w:t>
      </w:r>
    </w:p>
    <w:p>
      <w:pPr>
        <w:pStyle w:val="BodyText"/>
      </w:pPr>
      <w:r>
        <w:t xml:space="preserve"> </w:t>
      </w:r>
    </w:p>
    <w:p>
      <w:pPr>
        <w:pStyle w:val="Heading3"/>
      </w:pPr>
      <w:bookmarkStart w:id="25" w:name="header-n16"/>
      <w:r>
        <w:t xml:space="preserve">Read-through</w:t>
      </w:r>
      <w:bookmarkEnd w:id="25"/>
    </w:p>
    <w:p>
      <w:pPr>
        <w:pStyle w:val="FirstParagraph"/>
      </w:pPr>
      <w:r>
        <w:t xml:space="preserve"> </w:t>
      </w:r>
      <w:r>
        <w:t xml:space="preserve">相比上面同时管理数据库和缓存，我们可以简单委托数据库同步给一个缓存提供者，所有数据交互通过这个缓存抽象层完成。</w:t>
      </w:r>
    </w:p>
    <w:p>
      <w:pPr>
        <w:pStyle w:val="CaptionedFigure"/>
      </w:pPr>
      <w:r>
        <w:drawing>
          <wp:inline>
            <wp:extent cx="5334000" cy="349874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GitHub\github.PowerDG.Book\DgBook.architect-awesome\Middleware中间件\Cache缓存\assets\cache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987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图中CacheStore是我们的缓存抽象层，当我们应用通过其抓取一个缓存数据时，这个缓存提供者确认缓存中是否有该数据，如果没有，从数据库加载，然后放入缓存，下次以后再访问就可以直接从缓存中获得。</w:t>
      </w:r>
    </w:p>
    <w:p>
      <w:pPr>
        <w:pStyle w:val="BodyText"/>
      </w:pPr>
      <w:r>
        <w:t xml:space="preserve"> </w:t>
      </w:r>
    </w:p>
    <w:p>
      <w:pPr>
        <w:pStyle w:val="Heading3"/>
      </w:pPr>
      <w:bookmarkStart w:id="27" w:name="header-n21"/>
      <w:r>
        <w:t xml:space="preserve">Write-through</w:t>
      </w:r>
      <w:bookmarkEnd w:id="27"/>
    </w:p>
    <w:p>
      <w:pPr>
        <w:pStyle w:val="FirstParagraph"/>
      </w:pPr>
      <w:r>
        <w:t xml:space="preserve"> </w:t>
      </w:r>
      <w:r>
        <w:t xml:space="preserve">类似于Read-through的数据抓取策略，缓存能够在其中数据变化时自动更新底层数据库。</w:t>
      </w:r>
    </w:p>
    <w:p>
      <w:pPr>
        <w:pStyle w:val="CaptionedFigure"/>
      </w:pPr>
      <w:r>
        <w:drawing>
          <wp:inline>
            <wp:extent cx="5334000" cy="17138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GitHub\github.PowerDG.Book\DgBook.architect-awesome\Middleware中间件\Cache缓存\assets\o_Write-through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13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 </w:t>
      </w:r>
      <w:r>
        <w:t xml:space="preserve">尽管数据库和缓存同步更新了，但是我们也可以按照我们自己的业务要求选择事务的边界：</w:t>
      </w:r>
    </w:p>
    <w:p>
      <w:pPr>
        <w:numPr>
          <w:numId w:val="1001"/>
          <w:ilvl w:val="0"/>
        </w:numPr>
      </w:pPr>
      <w:r>
        <w:t xml:space="preserve">如果需要强一致性，，并且缓存提供者提供了</w:t>
      </w:r>
      <w:hyperlink r:id="rId29">
        <w:r>
          <w:rPr>
            <w:rStyle w:val="Hyperlink"/>
          </w:rPr>
          <w:t xml:space="preserve">XAResource</w:t>
        </w:r>
      </w:hyperlink>
      <w:r>
        <w:t xml:space="preserve"> </w:t>
      </w:r>
      <w:r>
        <w:t xml:space="preserve">，这样我们可以在一个全局事务中完成缓存和数据库的更新，这样数据库和缓存更新是在一个原子单元：</w:t>
      </w:r>
      <w:hyperlink r:id="rId30">
        <w:r>
          <w:rPr>
            <w:rStyle w:val="Hyperlink"/>
          </w:rPr>
          <w:t xml:space="preserve">single atomic unit-of-work</w:t>
        </w:r>
      </w:hyperlink>
    </w:p>
    <w:p>
      <w:pPr>
        <w:numPr>
          <w:numId w:val="1001"/>
          <w:ilvl w:val="0"/>
        </w:numPr>
      </w:pPr>
      <w:r>
        <w:t xml:space="preserve">如果只需要弱一致性，我们可以先后更新缓存和数据库，不必使用全局事务，这会让我们提升快速响应性与性能，通常缓存首先被更新，如果数据库更新失败，缓存可以通过补偿动作实现回滚当前事务所做的改变。</w:t>
      </w:r>
    </w:p>
    <w:p>
      <w:pPr>
        <w:pStyle w:val="FirstParagraph"/>
      </w:pPr>
      <w:r>
        <w:t xml:space="preserve"> </w:t>
      </w:r>
    </w:p>
    <w:p>
      <w:pPr>
        <w:pStyle w:val="Heading3"/>
      </w:pPr>
      <w:bookmarkStart w:id="31" w:name="header-n31"/>
      <w:r>
        <w:t xml:space="preserve">Write-behind</w:t>
      </w:r>
      <w:bookmarkEnd w:id="31"/>
    </w:p>
    <w:p>
      <w:pPr>
        <w:pStyle w:val="FirstParagraph"/>
      </w:pPr>
      <w:r>
        <w:t xml:space="preserve"> </w:t>
      </w:r>
      <w:r>
        <w:t xml:space="preserve">如果强一致性不是必须的，我们可以简单将缓存的更新放在队列中，然后定期批量地去更新数据库。</w:t>
      </w:r>
    </w:p>
    <w:p>
      <w:pPr>
        <w:pStyle w:val="BodyText"/>
      </w:pPr>
      <w:r>
        <w:t xml:space="preserve"> </w:t>
      </w:r>
    </w:p>
    <w:p>
      <w:pPr>
        <w:pStyle w:val="BodyText"/>
      </w:pPr>
      <w:r>
        <w:t xml:space="preserve"> </w:t>
      </w:r>
      <w:r>
        <w:t xml:space="preserve">这种策略虽然打破了事务保证，但是性能要远远超过write-through，因为数据库能够快速批量更新，事务机制不再需要。</w:t>
      </w:r>
    </w:p>
    <w:p>
      <w:pPr>
        <w:pStyle w:val="BodyText"/>
      </w:pPr>
    </w:p>
    <w:p>
      <w:pPr>
        <w:pStyle w:val="BodyText"/>
      </w:pPr>
    </w:p>
    <w:p>
      <w:pPr>
        <w:pStyle w:val="Heading2"/>
      </w:pPr>
      <w:bookmarkStart w:id="32" w:name="header-n37"/>
      <w:r>
        <w:t xml:space="preserve">应用层 缓存</w:t>
      </w:r>
      <w:bookmarkEnd w:id="32"/>
    </w:p>
    <w:p>
      <w:pPr>
        <w:pStyle w:val="Heading3"/>
      </w:pPr>
      <w:bookmarkStart w:id="33" w:name="header-n38"/>
      <w:r>
        <w:t xml:space="preserve">单应用缓存</w:t>
      </w:r>
      <w:bookmarkEnd w:id="33"/>
    </w:p>
    <w:p>
      <w:pPr>
        <w:pStyle w:val="FirstParagraph"/>
      </w:pPr>
    </w:p>
    <w:p>
      <w:pPr>
        <w:pStyle w:val="BodyText"/>
      </w:pPr>
      <w:r>
        <w:t xml:space="preserve">ASP.NET Core 支持多种不同的缓存。 最简单的缓存基于</w:t>
      </w:r>
      <w:r>
        <w:t xml:space="preserve"> </w:t>
      </w:r>
      <w:hyperlink r:id="rId34">
        <w:r>
          <w:rPr>
            <w:rStyle w:val="Hyperlink"/>
          </w:rPr>
          <w:t xml:space="preserve">IMemoryCache</w:t>
        </w:r>
      </w:hyperlink>
      <w:r>
        <w:t xml:space="preserve">，它表示存储在 Web 服务器内存中的缓存</w:t>
      </w:r>
    </w:p>
    <w:p>
      <w:pPr>
        <w:pStyle w:val="Heading3"/>
      </w:pPr>
      <w:bookmarkStart w:id="35" w:name="header-n41"/>
      <w:r>
        <w:t xml:space="preserve">System.Runtime.Caching/MemoryCache</w:t>
      </w:r>
      <w:bookmarkEnd w:id="35"/>
    </w:p>
    <w:p>
      <w:pPr>
        <w:pStyle w:val="FirstParagraph"/>
      </w:pPr>
    </w:p>
    <w:p>
      <w:pPr>
        <w:pStyle w:val="CaptionedFigure"/>
      </w:pPr>
      <w:r>
        <w:drawing>
          <wp:inline>
            <wp:extent cx="5334000" cy="22502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GitHub\github.PowerDG.Book\DgBook.architect-awesome\Middleware中间件\Cache缓存\assets\15602559995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0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2502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GitHub\github.PowerDG.Book\DgBook.architect-awesome\Middleware中间件\Cache缓存\assets\15602557791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0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t xml:space="preserve">单应用缓存 -不能跨进程/跨应用访问</w:t>
      </w:r>
    </w:p>
    <w:p>
      <w:pPr>
        <w:pStyle w:val="BodyText"/>
      </w:pPr>
      <w:r>
        <w:t xml:space="preserve">应用系统/服务器 多个应用/进程占用 内存紧张</w:t>
      </w:r>
    </w:p>
    <w:p>
      <w:pPr>
        <w:pStyle w:val="Heading2"/>
      </w:pPr>
      <w:bookmarkStart w:id="38" w:name="header-n49"/>
      <w:r>
        <w:t xml:space="preserve">应用层 =&gt; 分布式中间件</w:t>
      </w:r>
      <w:r>
        <w:t xml:space="preserve"> </w:t>
      </w:r>
      <w:bookmarkEnd w:id="38"/>
    </w:p>
    <w:p>
      <w:pPr>
        <w:pStyle w:val="FirstParagraph"/>
      </w:pPr>
    </w:p>
    <w:p>
      <w:pPr>
        <w:pStyle w:val="Heading3"/>
      </w:pPr>
      <w:bookmarkStart w:id="40" w:name="header-n51"/>
      <w:r>
        <w:t xml:space="preserve">.Net Core</w:t>
      </w:r>
      <w:hyperlink r:id="rId39">
        <w:r>
          <w:rPr>
            <w:rStyle w:val="Hyperlink"/>
          </w:rPr>
          <w:t xml:space="preserve">分布式缓存</w:t>
        </w:r>
      </w:hyperlink>
      <w:bookmarkEnd w:id="40"/>
    </w:p>
    <w:p>
      <w:pPr>
        <w:pStyle w:val="FirstParagraph"/>
      </w:pPr>
      <w:r>
        <w:t xml:space="preserve">则数据：</w:t>
      </w:r>
    </w:p>
    <w:p>
      <w:pPr>
        <w:numPr>
          <w:numId w:val="1002"/>
          <w:ilvl w:val="0"/>
        </w:numPr>
      </w:pPr>
      <w:r>
        <w:t xml:space="preserve">是</w:t>
      </w:r>
      <w:r>
        <w:rPr>
          <w:i/>
        </w:rPr>
        <w:t xml:space="preserve">连贯</w:t>
      </w:r>
      <w:r>
        <w:t xml:space="preserve">（一致） 跨多个服务器的请求。</w:t>
      </w:r>
    </w:p>
    <w:p>
      <w:pPr>
        <w:numPr>
          <w:numId w:val="1002"/>
          <w:ilvl w:val="0"/>
        </w:numPr>
      </w:pPr>
      <w:r>
        <w:t xml:space="preserve">服务器重新启动和应用部署仍然有效。</w:t>
      </w:r>
    </w:p>
    <w:p>
      <w:pPr>
        <w:numPr>
          <w:numId w:val="1002"/>
          <w:ilvl w:val="0"/>
        </w:numPr>
      </w:pPr>
      <w:r>
        <w:t xml:space="preserve">不使用本地内存。</w:t>
      </w:r>
    </w:p>
    <w:p>
      <w:pPr>
        <w:pStyle w:val="FirstParagraph"/>
      </w:pPr>
      <w:r>
        <w:t xml:space="preserve">分布式的缓存配置是特定于实现的。 配置 SQL Server 和</w:t>
      </w:r>
      <w:r>
        <w:t xml:space="preserve"> </w:t>
      </w:r>
      <w:r>
        <w:rPr>
          <w:b/>
        </w:rPr>
        <w:t xml:space="preserve">Redis</w:t>
      </w:r>
      <w:r>
        <w:t xml:space="preserve"> </w:t>
      </w:r>
      <w:r>
        <w:t xml:space="preserve">分布式的缓存。 第三方实现也是可用，如</w:t>
      </w:r>
      <w:hyperlink r:id="rId41">
        <w:r>
          <w:rPr>
            <w:rStyle w:val="Hyperlink"/>
          </w:rPr>
          <w:t xml:space="preserve">NCache</w:t>
        </w:r>
      </w:hyperlink>
      <w:r>
        <w:t xml:space="preserve"> </w:t>
      </w:r>
      <w:r>
        <w:t xml:space="preserve">(</w:t>
      </w:r>
      <w:hyperlink r:id="rId42">
        <w:r>
          <w:rPr>
            <w:rStyle w:val="Hyperlink"/>
          </w:rPr>
          <w:t xml:space="preserve">GitHub 上的 NCache</w:t>
        </w:r>
      </w:hyperlink>
      <w:r>
        <w:t xml:space="preserve">)。</w:t>
      </w:r>
      <w:r>
        <w:t xml:space="preserve"> </w:t>
      </w:r>
    </w:p>
    <w:p>
      <w:pPr>
        <w:pStyle w:val="BodyText"/>
      </w:pPr>
      <w:hyperlink r:id="rId43">
        <w:r>
          <w:rPr>
            <w:rStyle w:val="Hyperlink"/>
          </w:rPr>
          <w:t xml:space="preserve">分布式的内存缓存</w:t>
        </w:r>
      </w:hyperlink>
    </w:p>
    <w:p>
      <w:pPr>
        <w:pStyle w:val="BodyText"/>
      </w:pPr>
      <w:hyperlink r:id="rId44">
        <w:r>
          <w:rPr>
            <w:rStyle w:val="Hyperlink"/>
          </w:rPr>
          <w:t xml:space="preserve">SQL Server 的分布式的缓存</w:t>
        </w:r>
      </w:hyperlink>
    </w:p>
    <w:p>
      <w:pPr>
        <w:pStyle w:val="BodyText"/>
      </w:pPr>
      <w:hyperlink r:id="rId45">
        <w:r>
          <w:rPr>
            <w:rStyle w:val="Hyperlink"/>
          </w:rPr>
          <w:t xml:space="preserve">分布式的 Redis 缓存</w:t>
        </w:r>
      </w:hyperlink>
    </w:p>
    <w:p>
      <w:pPr>
        <w:pStyle w:val="BodyText"/>
      </w:pPr>
      <w:r>
        <w:t xml:space="preserve">无论选择哪一种实现，该应用程序与使用缓存进行交互</w:t>
      </w:r>
      <w:hyperlink r:id="rId46">
        <w:r>
          <w:rPr>
            <w:rStyle w:val="Hyperlink"/>
          </w:rPr>
          <w:t xml:space="preserve">IDistributedCache</w:t>
        </w:r>
      </w:hyperlink>
      <w:r>
        <w:t xml:space="preserve">接口。</w:t>
      </w:r>
    </w:p>
    <w:p>
      <w:pPr>
        <w:pStyle w:val="BodyText"/>
      </w:pPr>
    </w:p>
    <w:p>
      <w:pPr>
        <w:pStyle w:val="BodyText"/>
      </w:pPr>
    </w:p>
    <w:p>
      <w:pPr>
        <w:pStyle w:val="CaptionedFigure"/>
      </w:pPr>
      <w:r>
        <w:drawing>
          <wp:inline>
            <wp:extent cx="5334000" cy="22502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GitHub\github.PowerDG.Book\DgBook.architect-awesome\Middleware中间件\Cache缓存\assets\15602562816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0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CaptionedFigure"/>
      </w:pPr>
      <w:r>
        <w:drawing>
          <wp:inline>
            <wp:extent cx="5334000" cy="22502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GitHub\github.PowerDG.Book\DgBook.architect-awesome\Middleware中间件\Cache缓存\assets\15602566463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0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CaptionedFigure"/>
      </w:pPr>
      <w:r>
        <w:drawing>
          <wp:inline>
            <wp:extent cx="5334000" cy="22502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GitHub\github.PowerDG.Book\DgBook.architect-awesome\Middleware中间件\Cache缓存\assets\15602568969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0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CaptionedFigure"/>
      </w:pPr>
      <w:r>
        <w:drawing>
          <wp:inline>
            <wp:extent cx="5334000" cy="22502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GitHub\github.PowerDG.Book\DgBook.architect-awesome\Middleware中间件\Cache缓存\assets\15602581973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0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Heading2"/>
      </w:pPr>
      <w:bookmarkStart w:id="51" w:name="header-n77"/>
      <w:r>
        <w:t xml:space="preserve">分布式中间件 缓存</w:t>
      </w:r>
      <w:bookmarkEnd w:id="51"/>
    </w:p>
    <w:p>
      <w:pPr>
        <w:pStyle w:val="FirstParagraph"/>
      </w:pPr>
    </w:p>
    <w:p>
      <w:pPr>
        <w:pStyle w:val="CaptionedFigure"/>
      </w:pPr>
      <w:r>
        <w:drawing>
          <wp:inline>
            <wp:extent cx="5334000" cy="22502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GitHub\github.PowerDG.Book\DgBook.architect-awesome\Middleware中间件\Cache缓存\assets\15602564683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0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Heading3"/>
      </w:pPr>
      <w:bookmarkStart w:id="53" w:name="header-n82"/>
      <w:r>
        <w:t xml:space="preserve">分布式 应用缓存</w:t>
      </w:r>
      <w:bookmarkEnd w:id="53"/>
    </w:p>
    <w:p>
      <w:pPr>
        <w:pStyle w:val="CaptionedFigure"/>
      </w:pPr>
      <w:r>
        <w:drawing>
          <wp:inline>
            <wp:extent cx="5334000" cy="22502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GitHub\github.PowerDG.Book\DgBook.architect-awesome\Middleware中间件\Cache缓存\assets\15602569223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0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Heading2"/>
      </w:pPr>
      <w:bookmarkStart w:id="55" w:name="header-n87"/>
      <w:r>
        <w:t xml:space="preserve">客户端缓存</w:t>
      </w:r>
      <w:bookmarkEnd w:id="55"/>
    </w:p>
    <w:p>
      <w:pPr>
        <w:pStyle w:val="FirstParagraph"/>
      </w:pPr>
    </w:p>
    <w:p>
      <w:pPr>
        <w:pStyle w:val="BodyText"/>
      </w:pPr>
      <w:r>
        <w:t xml:space="preserve">内容不小 不经常变</w:t>
      </w:r>
      <w:r>
        <w:t xml:space="preserve"> </w:t>
      </w:r>
    </w:p>
    <w:p>
      <w:pPr>
        <w:pStyle w:val="BodyText"/>
      </w:pPr>
      <w:r>
        <w:t xml:space="preserve">服务器采购 带宽很贵</w:t>
      </w:r>
      <w:r>
        <w:t xml:space="preserve"> </w:t>
      </w:r>
    </w:p>
    <w:p>
      <w:pPr>
        <w:pStyle w:val="BodyText"/>
      </w:pPr>
      <w:r>
        <w:t xml:space="preserve">放在客户端-，浏览器</w:t>
      </w:r>
    </w:p>
    <w:p>
      <w:pPr>
        <w:pStyle w:val="BodyText"/>
      </w:pPr>
    </w:p>
    <w:p>
      <w:pPr>
        <w:pStyle w:val="CaptionedFigure"/>
      </w:pPr>
      <w:r>
        <w:drawing>
          <wp:inline>
            <wp:extent cx="5334000" cy="22502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GitHub\github.PowerDG.Book\DgBook.architect-awesome\Middleware中间件\Cache缓存\assets\15602573266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0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CaptionedFigure"/>
      </w:pPr>
      <w:r>
        <w:drawing>
          <wp:inline>
            <wp:extent cx="5334000" cy="22502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GitHub\github.PowerDG.Book\DgBook.architect-awesome\Middleware中间件\Cache缓存\assets\15602570975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0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加载静态文件</w:t>
      </w:r>
    </w:p>
    <w:p>
      <w:pPr>
        <w:pStyle w:val="BodyText"/>
      </w:pPr>
      <w:r>
        <w:t xml:space="preserve">ajax异步请求数据包 内容</w:t>
      </w:r>
    </w:p>
    <w:p>
      <w:pPr>
        <w:pStyle w:val="BodyText"/>
      </w:pPr>
    </w:p>
    <w:p>
      <w:pPr>
        <w:pStyle w:val="BodyText"/>
      </w:pPr>
    </w:p>
    <w:p>
      <w:pPr>
        <w:pStyle w:val="CaptionedFigure"/>
      </w:pPr>
      <w:r>
        <w:drawing>
          <wp:inline>
            <wp:extent cx="5334000" cy="22502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GitHub\github.PowerDG.Book\DgBook.architect-awesome\Middleware中间件\Cache缓存\assets\15602581741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0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3"/>
      </w:pPr>
      <w:bookmarkStart w:id="59" w:name="header-n101"/>
      <w:r>
        <w:t xml:space="preserve">首次请求 Hash出的 ETag</w:t>
      </w:r>
      <w:bookmarkEnd w:id="59"/>
    </w:p>
    <w:p>
      <w:pPr>
        <w:pStyle w:val="CaptionedFigure"/>
      </w:pPr>
      <w:r>
        <w:drawing>
          <wp:inline>
            <wp:extent cx="5334000" cy="22502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GitHub\github.PowerDG.Book\DgBook.architect-awesome\Middleware中间件\Cache缓存\assets\15602583379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0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408065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GitHub\github.PowerDG.Book\DgBook.architect-awesome\Middleware中间件\Cache缓存\assets\15602584412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806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Heading3"/>
      </w:pPr>
      <w:bookmarkStart w:id="62" w:name="header-n105"/>
      <w:r>
        <w:t xml:space="preserve">后续对比 处理ETag</w:t>
      </w:r>
      <w:bookmarkEnd w:id="62"/>
    </w:p>
    <w:p>
      <w:pPr>
        <w:pStyle w:val="FirstParagraph"/>
      </w:pPr>
      <w:r>
        <w:t xml:space="preserve">hash对比 符合则反馈304 不用做处理使用缓存内容</w:t>
      </w:r>
    </w:p>
    <w:p>
      <w:pPr>
        <w:pStyle w:val="BodyText"/>
      </w:pPr>
      <w:r>
        <w:t xml:space="preserve">减少带宽损耗</w:t>
      </w:r>
    </w:p>
    <w:p>
      <w:pPr>
        <w:pStyle w:val="CaptionedFigure"/>
      </w:pPr>
      <w:r>
        <w:drawing>
          <wp:inline>
            <wp:extent cx="5334000" cy="212743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GitHub\github.PowerDG.Book\DgBook.architect-awesome\Middleware中间件\Cache缓存\assets\15602585824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274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2502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GitHub\github.PowerDG.Book\DgBook.architect-awesome\Middleware中间件\Cache缓存\assets\15602586791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0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2502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GitHub\github.PowerDG.Book\DgBook.architect-awesome\Middleware中间件\Cache缓存\assets\15602587955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0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Heading3"/>
      </w:pPr>
      <w:bookmarkStart w:id="66" w:name="header-n112"/>
      <w:r>
        <w:t xml:space="preserve">浏览器储存</w:t>
      </w:r>
      <w:bookmarkEnd w:id="66"/>
    </w:p>
    <w:p>
      <w:pPr>
        <w:pStyle w:val="FirstParagraph"/>
      </w:pPr>
    </w:p>
    <w:p>
      <w:pPr>
        <w:pStyle w:val="BodyText"/>
      </w:pPr>
    </w:p>
    <w:p>
      <w:pPr>
        <w:pStyle w:val="BodyText"/>
      </w:pPr>
    </w:p>
    <w:p>
      <w:pPr>
        <w:pStyle w:val="Heading2"/>
      </w:pPr>
      <w:bookmarkStart w:id="67" w:name="header-n116"/>
      <w:r>
        <w:t xml:space="preserve">分布式 负载均衡</w:t>
      </w:r>
      <w:bookmarkEnd w:id="67"/>
    </w:p>
    <w:p>
      <w:pPr>
        <w:pStyle w:val="FirstParagraph"/>
      </w:pPr>
    </w:p>
    <w:p>
      <w:pPr>
        <w:pStyle w:val="CaptionedFigure"/>
      </w:pPr>
      <w:r>
        <w:drawing>
          <wp:inline>
            <wp:extent cx="5334000" cy="22502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GitHub\github.PowerDG.Book\DgBook.architect-awesome\Middleware中间件\Cache缓存\assets\15602592533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0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2502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GitHub\github.PowerDG.Book\DgBook.architect-awesome\Middleware中间件\Cache缓存\assets\15602594200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0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Heading3"/>
      </w:pPr>
      <w:bookmarkStart w:id="70" w:name="header-n124"/>
      <w:r>
        <w:t xml:space="preserve">Nginx配置</w:t>
      </w:r>
      <w:bookmarkEnd w:id="70"/>
    </w:p>
    <w:p>
      <w:pPr>
        <w:pStyle w:val="CaptionedFigure"/>
      </w:pPr>
      <w:r>
        <w:drawing>
          <wp:inline>
            <wp:extent cx="5334000" cy="22502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GitHub\github.PowerDG.Book\DgBook.architect-awesome\Middleware中间件\Cache缓存\assets\15602595185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0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2502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GitHub\github.PowerDG.Book\DgBook.architect-awesome\Middleware中间件\Cache缓存\assets\15602596781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0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Heading3"/>
      </w:pPr>
      <w:bookmarkStart w:id="73" w:name="header-n128"/>
      <w:r>
        <w:t xml:space="preserve">Ngnix缓存的定义</w:t>
      </w:r>
      <w:bookmarkEnd w:id="73"/>
    </w:p>
    <w:p>
      <w:pPr>
        <w:pStyle w:val="CaptionedFigure"/>
      </w:pPr>
      <w:r>
        <w:drawing>
          <wp:inline>
            <wp:extent cx="5334000" cy="22502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GitHub\github.PowerDG.Book\DgBook.architect-awesome\Middleware中间件\Cache缓存\assets\15602597793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0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CaptionedFigure"/>
      </w:pPr>
      <w:r>
        <w:drawing>
          <wp:inline>
            <wp:extent cx="5334000" cy="22502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GitHub\github.PowerDG.Book\DgBook.architect-awesome\Middleware中间件\Cache缓存\assets\15602598702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0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CaptionedFigure"/>
      </w:pPr>
      <w:r>
        <w:drawing>
          <wp:inline>
            <wp:extent cx="5334000" cy="22502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GitHub\github.PowerDG.Book\DgBook.architect-awesome\Middleware中间件\Cache缓存\assets\15602599370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0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CaptionedFigure"/>
      </w:pPr>
      <w:r>
        <w:drawing>
          <wp:inline>
            <wp:extent cx="5334000" cy="22502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GitHub\github.PowerDG.Book\DgBook.architect-awesome\Middleware中间件\Cache缓存\assets\15602599924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0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Heading3"/>
      </w:pPr>
      <w:bookmarkStart w:id="78" w:name="header-n139"/>
      <w:r>
        <w:t xml:space="preserve">代理缓存内容 应用关闭后仍可使用</w:t>
      </w:r>
      <w:bookmarkEnd w:id="78"/>
    </w:p>
    <w:p>
      <w:pPr>
        <w:pStyle w:val="CaptionedFigure"/>
      </w:pPr>
      <w:r>
        <w:drawing>
          <wp:inline>
            <wp:extent cx="5334000" cy="22502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GitHub\github.PowerDG.Book\DgBook.architect-awesome\Middleware中间件\Cache缓存\assets\15602600883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0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CaptionedFigure"/>
      </w:pPr>
      <w:r>
        <w:drawing>
          <wp:inline>
            <wp:extent cx="5334000" cy="22502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GitHub\github.PowerDG.Book\DgBook.architect-awesome\Middleware中间件\Cache缓存\assets\15602602039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0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CaptionedFigure"/>
      </w:pPr>
      <w:r>
        <w:drawing>
          <wp:inline>
            <wp:extent cx="5334000" cy="22502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GitHub\github.PowerDG.Book\DgBook.architect-awesome\Middleware中间件\Cache缓存\assets\15602601124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0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3"/>
      </w:pPr>
      <w:bookmarkStart w:id="82" w:name="header-n145"/>
      <w:r>
        <w:t xml:space="preserve">阿里Tengine</w:t>
      </w:r>
      <w:bookmarkEnd w:id="82"/>
    </w:p>
    <w:p>
      <w:pPr>
        <w:pStyle w:val="CaptionedFigure"/>
      </w:pPr>
      <w:r>
        <w:drawing>
          <wp:inline>
            <wp:extent cx="5334000" cy="22502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GitHub\github.PowerDG.Book\DgBook.architect-awesome\Middleware中间件\Cache缓存\assets\15602603118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0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CaptionedFigure"/>
      </w:pPr>
      <w:r>
        <w:drawing>
          <wp:inline>
            <wp:extent cx="5334000" cy="22502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GitHub\github.PowerDG.Book\DgBook.architect-awesome\Middleware中间件\Cache缓存\assets\15602604144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0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Heading3"/>
      </w:pPr>
      <w:bookmarkStart w:id="85" w:name="header-n151"/>
      <w:r>
        <w:t xml:space="preserve">轮间机制 - 负载均衡</w:t>
      </w:r>
      <w:bookmarkEnd w:id="85"/>
    </w:p>
    <w:p>
      <w:pPr>
        <w:pStyle w:val="FirstParagraph"/>
      </w:pPr>
    </w:p>
    <w:p>
      <w:pPr>
        <w:pStyle w:val="CaptionedFigure"/>
      </w:pPr>
      <w:r>
        <w:drawing>
          <wp:inline>
            <wp:extent cx="5334000" cy="22502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GitHub\github.PowerDG.Book\DgBook.architect-awesome\Middleware中间件\Cache缓存\assets\15602615668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0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CaptionedFigure"/>
      </w:pPr>
      <w:r>
        <w:drawing>
          <wp:inline>
            <wp:extent cx="5334000" cy="22502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GitHub\github.PowerDG.Book\DgBook.architect-awesome\Middleware中间件\Cache缓存\assets\15602605857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0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2502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GitHub\github.PowerDG.Book\DgBook.architect-awesome\Middleware中间件\Cache缓存\assets\15602603631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0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CaptionedFigure"/>
      </w:pPr>
      <w:r>
        <w:drawing>
          <wp:inline>
            <wp:extent cx="5334000" cy="22502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GitHub\github.PowerDG.Book\DgBook.architect-awesome\Middleware中间件\Cache缓存\assets\15602603853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0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  <w:r>
        <w:t xml:space="preserve">命名规则</w:t>
      </w:r>
    </w:p>
    <w:p>
      <w:pPr>
        <w:pStyle w:val="BodyText"/>
      </w:pPr>
    </w:p>
    <w:p>
      <w:pPr>
        <w:pStyle w:val="CaptionedFigure"/>
      </w:pPr>
      <w:r>
        <w:drawing>
          <wp:inline>
            <wp:extent cx="5334000" cy="22502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GitHub\github.PowerDG.Book\DgBook.architect-awesome\Middleware中间件\Cache缓存\assets\15602604694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0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CaptionedFigure"/>
      </w:pPr>
      <w:r>
        <w:drawing>
          <wp:inline>
            <wp:extent cx="5334000" cy="22502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GitHub\github.PowerDG.Book\DgBook.architect-awesome\Middleware中间件\Cache缓存\assets\15602605063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0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3"/>
      </w:pPr>
      <w:bookmarkStart w:id="92" w:name="header-n165"/>
      <w:r>
        <w:t xml:space="preserve">更新缓存</w:t>
      </w:r>
      <w:bookmarkEnd w:id="92"/>
    </w:p>
    <w:p>
      <w:pPr>
        <w:pStyle w:val="Heading3"/>
      </w:pPr>
      <w:bookmarkStart w:id="93" w:name="header-n166"/>
      <w:r>
        <w:t xml:space="preserve">删除redis 缓存</w:t>
      </w:r>
      <w:bookmarkEnd w:id="93"/>
    </w:p>
    <w:p>
      <w:pPr>
        <w:pStyle w:val="FirstParagraph"/>
      </w:pPr>
    </w:p>
    <w:p>
      <w:pPr>
        <w:pStyle w:val="CaptionedFigure"/>
      </w:pPr>
      <w:r>
        <w:drawing>
          <wp:inline>
            <wp:extent cx="5334000" cy="22502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GitHub\github.PowerDG.Book\DgBook.architect-awesome\Middleware中间件\Cache缓存\assets\15602606494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0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3"/>
      </w:pPr>
      <w:bookmarkStart w:id="95" w:name="header-n169"/>
      <w:r>
        <w:t xml:space="preserve">网易删除 代理缓存</w:t>
      </w:r>
      <w:bookmarkEnd w:id="95"/>
    </w:p>
    <w:p>
      <w:pPr>
        <w:pStyle w:val="CaptionedFigure"/>
      </w:pPr>
      <w:r>
        <w:drawing>
          <wp:inline>
            <wp:extent cx="5334000" cy="22502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GitHub\github.PowerDG.Book\DgBook.architect-awesome\Middleware中间件\Cache缓存\assets\15602606746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0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CaptionedFigure"/>
      </w:pPr>
      <w:r>
        <w:drawing>
          <wp:inline>
            <wp:extent cx="5334000" cy="22502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GitHub\github.PowerDG.Book\DgBook.architect-awesome\Middleware中间件\Cache缓存\assets\15602607541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0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  <w:r>
        <w:t xml:space="preserve">Lua-Ngnix</w:t>
      </w:r>
    </w:p>
    <w:p>
      <w:pPr>
        <w:pStyle w:val="BodyText"/>
      </w:pPr>
    </w:p>
    <w:p>
      <w:pPr>
        <w:pStyle w:val="CaptionedFigure"/>
      </w:pPr>
      <w:r>
        <w:drawing>
          <wp:inline>
            <wp:extent cx="5334000" cy="22502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GitHub\github.PowerDG.Book\DgBook.architect-awesome\Middleware中间件\Cache缓存\assets\15602608435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0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Heading3"/>
      </w:pPr>
      <w:bookmarkStart w:id="99" w:name="header-n180"/>
      <w:r>
        <w:t xml:space="preserve">Ngnix 直接访问Redis</w:t>
      </w:r>
      <w:bookmarkEnd w:id="99"/>
    </w:p>
    <w:p>
      <w:pPr>
        <w:pStyle w:val="FirstParagraph"/>
      </w:pPr>
    </w:p>
    <w:p>
      <w:pPr>
        <w:pStyle w:val="CaptionedFigure"/>
      </w:pPr>
      <w:r>
        <w:drawing>
          <wp:inline>
            <wp:extent cx="5334000" cy="22502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GitHub\github.PowerDG.Book\DgBook.architect-awesome\Middleware中间件\Cache缓存\assets\15602608684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0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Heading2"/>
      </w:pPr>
      <w:bookmarkStart w:id="101" w:name="header-n185"/>
      <w:r>
        <w:t xml:space="preserve">读写分离</w:t>
      </w:r>
      <w:bookmarkEnd w:id="101"/>
    </w:p>
    <w:p>
      <w:pPr>
        <w:pStyle w:val="FirstParagraph"/>
      </w:pPr>
    </w:p>
    <w:p>
      <w:pPr>
        <w:pStyle w:val="Heading3"/>
      </w:pPr>
      <w:bookmarkStart w:id="103" w:name="header-n187"/>
      <w:hyperlink r:id="rId102">
        <w:r>
          <w:rPr>
            <w:rStyle w:val="Hyperlink"/>
          </w:rPr>
          <w:t xml:space="preserve">数据库读写分离</w:t>
        </w:r>
      </w:hyperlink>
      <w:bookmarkEnd w:id="103"/>
    </w:p>
    <w:p>
      <w:pPr>
        <w:pStyle w:val="CaptionedFigure"/>
      </w:pPr>
      <w:r>
        <w:drawing>
          <wp:inline>
            <wp:extent cx="5334000" cy="51555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GitHub\github.PowerDG.Book\DgBook.architect-awesome\Middleware中间件\Cache缓存\assets\64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555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Heading3"/>
      </w:pPr>
      <w:bookmarkStart w:id="106" w:name="header-n190"/>
      <w:r>
        <w:t xml:space="preserve">基于</w:t>
      </w:r>
      <w:hyperlink r:id="rId105">
        <w:r>
          <w:rPr>
            <w:rStyle w:val="Hyperlink"/>
          </w:rPr>
          <w:t xml:space="preserve">redis做mysql读写分离</w:t>
        </w:r>
      </w:hyperlink>
      <w:r>
        <w:t xml:space="preserve">。</w:t>
      </w:r>
      <w:bookmarkEnd w:id="106"/>
    </w:p>
    <w:p>
      <w:pPr>
        <w:pStyle w:val="CaptionedFigure"/>
      </w:pPr>
      <w:r>
        <w:drawing>
          <wp:inline>
            <wp:extent cx="5334000" cy="35969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GitHub\github.PowerDG.Book\DgBook.architect-awesome\Middleware中间件\Cache缓存\assets\15198002944845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969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Heading2"/>
      </w:pPr>
      <w:bookmarkStart w:id="108" w:name="header-n194"/>
      <w:r>
        <w:t xml:space="preserve">总结</w:t>
      </w:r>
      <w:bookmarkEnd w:id="108"/>
    </w:p>
    <w:p>
      <w:pPr>
        <w:pStyle w:val="CaptionedFigure"/>
      </w:pPr>
      <w:r>
        <w:drawing>
          <wp:inline>
            <wp:extent cx="5334000" cy="22502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GitHub\github.PowerDG.Book\DgBook.architect-awesome\Middleware中间件\Cache缓存\assets\15602560065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0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107" Target="media/rId107.png" /><Relationship Type="http://schemas.openxmlformats.org/officeDocument/2006/relationships/image" Id="rId37" Target="media/rId37.png" /><Relationship Type="http://schemas.openxmlformats.org/officeDocument/2006/relationships/image" Id="rId36" Target="media/rId36.png" /><Relationship Type="http://schemas.openxmlformats.org/officeDocument/2006/relationships/image" Id="rId21" Target="media/rId21.png" /><Relationship Type="http://schemas.openxmlformats.org/officeDocument/2006/relationships/image" Id="rId47" Target="media/rId47.png" /><Relationship Type="http://schemas.openxmlformats.org/officeDocument/2006/relationships/image" Id="rId52" Target="media/rId52.png" /><Relationship Type="http://schemas.openxmlformats.org/officeDocument/2006/relationships/image" Id="rId48" Target="media/rId48.png" /><Relationship Type="http://schemas.openxmlformats.org/officeDocument/2006/relationships/image" Id="rId49" Target="media/rId49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56" Target="media/rId56.png" /><Relationship Type="http://schemas.openxmlformats.org/officeDocument/2006/relationships/image" Id="rId58" Target="media/rId58.png" /><Relationship Type="http://schemas.openxmlformats.org/officeDocument/2006/relationships/image" Id="rId50" Target="media/rId50.png" /><Relationship Type="http://schemas.openxmlformats.org/officeDocument/2006/relationships/image" Id="rId60" Target="media/rId60.png" /><Relationship Type="http://schemas.openxmlformats.org/officeDocument/2006/relationships/image" Id="rId61" Target="media/rId61.png" /><Relationship Type="http://schemas.openxmlformats.org/officeDocument/2006/relationships/image" Id="rId63" Target="media/rId63.png" /><Relationship Type="http://schemas.openxmlformats.org/officeDocument/2006/relationships/image" Id="rId64" Target="media/rId64.png" /><Relationship Type="http://schemas.openxmlformats.org/officeDocument/2006/relationships/image" Id="rId65" Target="media/rId65.png" /><Relationship Type="http://schemas.openxmlformats.org/officeDocument/2006/relationships/image" Id="rId68" Target="media/rId68.png" /><Relationship Type="http://schemas.openxmlformats.org/officeDocument/2006/relationships/image" Id="rId69" Target="media/rId69.png" /><Relationship Type="http://schemas.openxmlformats.org/officeDocument/2006/relationships/image" Id="rId71" Target="media/rId71.png" /><Relationship Type="http://schemas.openxmlformats.org/officeDocument/2006/relationships/image" Id="rId72" Target="media/rId72.png" /><Relationship Type="http://schemas.openxmlformats.org/officeDocument/2006/relationships/image" Id="rId74" Target="media/rId74.png" /><Relationship Type="http://schemas.openxmlformats.org/officeDocument/2006/relationships/image" Id="rId75" Target="media/rId75.png" /><Relationship Type="http://schemas.openxmlformats.org/officeDocument/2006/relationships/image" Id="rId76" Target="media/rId76.png" /><Relationship Type="http://schemas.openxmlformats.org/officeDocument/2006/relationships/image" Id="rId77" Target="media/rId77.png" /><Relationship Type="http://schemas.openxmlformats.org/officeDocument/2006/relationships/image" Id="rId79" Target="media/rId79.png" /><Relationship Type="http://schemas.openxmlformats.org/officeDocument/2006/relationships/image" Id="rId81" Target="media/rId81.png" /><Relationship Type="http://schemas.openxmlformats.org/officeDocument/2006/relationships/image" Id="rId80" Target="media/rId80.png" /><Relationship Type="http://schemas.openxmlformats.org/officeDocument/2006/relationships/image" Id="rId83" Target="media/rId83.png" /><Relationship Type="http://schemas.openxmlformats.org/officeDocument/2006/relationships/image" Id="rId88" Target="media/rId88.png" /><Relationship Type="http://schemas.openxmlformats.org/officeDocument/2006/relationships/image" Id="rId89" Target="media/rId89.png" /><Relationship Type="http://schemas.openxmlformats.org/officeDocument/2006/relationships/image" Id="rId84" Target="media/rId84.png" /><Relationship Type="http://schemas.openxmlformats.org/officeDocument/2006/relationships/image" Id="rId90" Target="media/rId90.png" /><Relationship Type="http://schemas.openxmlformats.org/officeDocument/2006/relationships/image" Id="rId91" Target="media/rId91.png" /><Relationship Type="http://schemas.openxmlformats.org/officeDocument/2006/relationships/image" Id="rId87" Target="media/rId87.png" /><Relationship Type="http://schemas.openxmlformats.org/officeDocument/2006/relationships/image" Id="rId94" Target="media/rId94.png" /><Relationship Type="http://schemas.openxmlformats.org/officeDocument/2006/relationships/image" Id="rId96" Target="media/rId96.png" /><Relationship Type="http://schemas.openxmlformats.org/officeDocument/2006/relationships/image" Id="rId97" Target="media/rId97.png" /><Relationship Type="http://schemas.openxmlformats.org/officeDocument/2006/relationships/image" Id="rId98" Target="media/rId98.png" /><Relationship Type="http://schemas.openxmlformats.org/officeDocument/2006/relationships/image" Id="rId100" Target="media/rId100.png" /><Relationship Type="http://schemas.openxmlformats.org/officeDocument/2006/relationships/image" Id="rId86" Target="media/rId86.png" /><Relationship Type="http://schemas.openxmlformats.org/officeDocument/2006/relationships/image" Id="rId104" Target="media/rId104.jpg" /><Relationship Type="http://schemas.openxmlformats.org/officeDocument/2006/relationships/image" Id="rId24" Target="media/rId24.png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hyperlink" Id="rId29" Target="http://docs.oracle.com/javaee/7/api/javax/transaction/xa/XAResource.html" TargetMode="External" /><Relationship Type="http://schemas.openxmlformats.org/officeDocument/2006/relationships/hyperlink" Id="rId102" Target="http://image.baidu.com/search/redirect?tn=redirect&amp;word=j&amp;juid=B604AE&amp;sign=ckzagaizag&amp;url=http%3A%2F%2Fmp.weixin.qq.com%2Fs%3F__biz%3DMzA3NTUzNjk1OA%3D%3D%26mid%3D201807312203181139%26idx%3D1%26sn%3Db8a6b5b8c09cfd200b8aac6e7b58890e&amp;objurl=http%3A%2F%2Fmmbiz.qpic.cn%2Fmmbiz_png%2Fhp6WA88JQ4TW2eZ1p9tnb2pyQyFvnYKQZQj7qVPAQ1LUCAYLvLuRzjmez5BkBMYZcvEv0VLqaLo2Mz25tZELbg%2F640%3Fwx_fmt%3Dpng" TargetMode="External" /><Relationship Type="http://schemas.openxmlformats.org/officeDocument/2006/relationships/hyperlink" Id="rId30" Target="http://vladmihalcea.com/2014/01/05/a-beginners-guide-to-acid-and-database-transactions/" TargetMode="External" /><Relationship Type="http://schemas.openxmlformats.org/officeDocument/2006/relationships/hyperlink" Id="rId41" Target="http://www.alachisoft.com/ncache/aspnet-core-idistributedcache-ncache.html" TargetMode="External" /><Relationship Type="http://schemas.openxmlformats.org/officeDocument/2006/relationships/hyperlink" Id="rId105" Target="https://blog.51cto.com/xiaozhagn/2073900" TargetMode="External" /><Relationship Type="http://schemas.openxmlformats.org/officeDocument/2006/relationships/hyperlink" Id="rId46" Target="https://docs.microsoft.com/dotnet/api/microsoft.extensions.caching.distributed.idistributedcache" TargetMode="External" /><Relationship Type="http://schemas.openxmlformats.org/officeDocument/2006/relationships/hyperlink" Id="rId39" Target="https://docs.microsoft.com/zh-cn/aspnet/core/performance/caching/distributed?view=aspnetcore-2.1" TargetMode="External" /><Relationship Type="http://schemas.openxmlformats.org/officeDocument/2006/relationships/hyperlink" Id="rId43" Target="https://docs.microsoft.com/zh-cn/aspnet/core/performance/caching/distributed?view=aspnetcore-2.1#distributed-memory-cache" TargetMode="External" /><Relationship Type="http://schemas.openxmlformats.org/officeDocument/2006/relationships/hyperlink" Id="rId45" Target="https://docs.microsoft.com/zh-cn/aspnet/core/performance/caching/distributed?view=aspnetcore-2.1#distributed-redis-cache" TargetMode="External" /><Relationship Type="http://schemas.openxmlformats.org/officeDocument/2006/relationships/hyperlink" Id="rId44" Target="https://docs.microsoft.com/zh-cn/aspnet/core/performance/caching/distributed?view=aspnetcore-2.1#distributed-sql-server-cache" TargetMode="External" /><Relationship Type="http://schemas.openxmlformats.org/officeDocument/2006/relationships/hyperlink" Id="rId34" Target="https://docs.microsoft.com/zh-cn/dotnet/api/microsoft.extensions.caching.memory.imemorycache" TargetMode="External" /><Relationship Type="http://schemas.openxmlformats.org/officeDocument/2006/relationships/hyperlink" Id="rId42" Target="https://github.com/Alachisoft/NCache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9" Target="http://docs.oracle.com/javaee/7/api/javax/transaction/xa/XAResource.html" TargetMode="External" /><Relationship Type="http://schemas.openxmlformats.org/officeDocument/2006/relationships/hyperlink" Id="rId102" Target="http://image.baidu.com/search/redirect?tn=redirect&amp;word=j&amp;juid=B604AE&amp;sign=ckzagaizag&amp;url=http%3A%2F%2Fmp.weixin.qq.com%2Fs%3F__biz%3DMzA3NTUzNjk1OA%3D%3D%26mid%3D201807312203181139%26idx%3D1%26sn%3Db8a6b5b8c09cfd200b8aac6e7b58890e&amp;objurl=http%3A%2F%2Fmmbiz.qpic.cn%2Fmmbiz_png%2Fhp6WA88JQ4TW2eZ1p9tnb2pyQyFvnYKQZQj7qVPAQ1LUCAYLvLuRzjmez5BkBMYZcvEv0VLqaLo2Mz25tZELbg%2F640%3Fwx_fmt%3Dpng" TargetMode="External" /><Relationship Type="http://schemas.openxmlformats.org/officeDocument/2006/relationships/hyperlink" Id="rId30" Target="http://vladmihalcea.com/2014/01/05/a-beginners-guide-to-acid-and-database-transactions/" TargetMode="External" /><Relationship Type="http://schemas.openxmlformats.org/officeDocument/2006/relationships/hyperlink" Id="rId41" Target="http://www.alachisoft.com/ncache/aspnet-core-idistributedcache-ncache.html" TargetMode="External" /><Relationship Type="http://schemas.openxmlformats.org/officeDocument/2006/relationships/hyperlink" Id="rId105" Target="https://blog.51cto.com/xiaozhagn/2073900" TargetMode="External" /><Relationship Type="http://schemas.openxmlformats.org/officeDocument/2006/relationships/hyperlink" Id="rId46" Target="https://docs.microsoft.com/dotnet/api/microsoft.extensions.caching.distributed.idistributedcache" TargetMode="External" /><Relationship Type="http://schemas.openxmlformats.org/officeDocument/2006/relationships/hyperlink" Id="rId39" Target="https://docs.microsoft.com/zh-cn/aspnet/core/performance/caching/distributed?view=aspnetcore-2.1" TargetMode="External" /><Relationship Type="http://schemas.openxmlformats.org/officeDocument/2006/relationships/hyperlink" Id="rId43" Target="https://docs.microsoft.com/zh-cn/aspnet/core/performance/caching/distributed?view=aspnetcore-2.1#distributed-memory-cache" TargetMode="External" /><Relationship Type="http://schemas.openxmlformats.org/officeDocument/2006/relationships/hyperlink" Id="rId45" Target="https://docs.microsoft.com/zh-cn/aspnet/core/performance/caching/distributed?view=aspnetcore-2.1#distributed-redis-cache" TargetMode="External" /><Relationship Type="http://schemas.openxmlformats.org/officeDocument/2006/relationships/hyperlink" Id="rId44" Target="https://docs.microsoft.com/zh-cn/aspnet/core/performance/caching/distributed?view=aspnetcore-2.1#distributed-sql-server-cache" TargetMode="External" /><Relationship Type="http://schemas.openxmlformats.org/officeDocument/2006/relationships/hyperlink" Id="rId34" Target="https://docs.microsoft.com/zh-cn/dotnet/api/microsoft.extensions.caching.memory.imemorycache" TargetMode="External" /><Relationship Type="http://schemas.openxmlformats.org/officeDocument/2006/relationships/hyperlink" Id="rId42" Target="https://github.com/Alachisoft/NCache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2019-06-14T06:07:07Z</dcterms:created>
  <dcterms:modified xsi:type="dcterms:W3CDTF">2019-06-14T06:07:07Z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